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2"/>
      </w:tblGrid>
      <w:tr w:rsidR="002A172D" w14:paraId="1391E8C3" w14:textId="77777777">
        <w:tc>
          <w:tcPr>
            <w:tcW w:w="141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240" w:type="dxa"/>
              <w:left w:w="400" w:type="dxa"/>
              <w:bottom w:w="220" w:type="dxa"/>
              <w:right w:w="400" w:type="dxa"/>
            </w:tcMar>
          </w:tcPr>
          <w:p w14:paraId="3D44C406" w14:textId="77777777" w:rsidR="002A172D" w:rsidRDefault="00B005E8">
            <w:pPr>
              <w:spacing w:after="80"/>
            </w:pPr>
            <w:r>
              <w:rPr>
                <w:b/>
                <w:bCs/>
                <w:color w:val="FFFFFF"/>
                <w:sz w:val="40"/>
                <w:szCs w:val="40"/>
              </w:rPr>
              <w:t>Reigniting Your Scholarly Voice</w:t>
            </w:r>
          </w:p>
          <w:p w14:paraId="1220E8DC" w14:textId="0B54D057" w:rsidR="002A172D" w:rsidRDefault="00B005E8">
            <w:r>
              <w:rPr>
                <w:color w:val="A8C8E8"/>
              </w:rPr>
              <w:t>TAA Summer Institute 2026 - A Mid-Career Writing Lab for Veteran Academics</w:t>
            </w:r>
            <w:r>
              <w:rPr>
                <w:color w:val="6A9EC5"/>
              </w:rPr>
              <w:t xml:space="preserve">   ·   Scholarly Legacy Pipeline</w:t>
            </w:r>
          </w:p>
        </w:tc>
      </w:tr>
    </w:tbl>
    <w:p w14:paraId="5F9B3417" w14:textId="77777777" w:rsidR="002A172D" w:rsidRDefault="002A172D">
      <w:pPr>
        <w:spacing w:before="200"/>
      </w:pPr>
    </w:p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1789"/>
        <w:gridCol w:w="1984"/>
        <w:gridCol w:w="2194"/>
        <w:gridCol w:w="2179"/>
        <w:gridCol w:w="2180"/>
        <w:gridCol w:w="1404"/>
      </w:tblGrid>
      <w:tr w:rsidR="002A172D" w14:paraId="72F68340" w14:textId="77777777">
        <w:trPr>
          <w:tblHeader/>
        </w:trPr>
        <w:tc>
          <w:tcPr>
            <w:tcW w:w="2400" w:type="dxa"/>
            <w:tcBorders>
              <w:top w:val="single" w:sz="4" w:space="0" w:color="1E3A5F"/>
              <w:left w:val="single" w:sz="4" w:space="0" w:color="1E3A5F"/>
              <w:bottom w:val="single" w:sz="4" w:space="0" w:color="1E3A5F"/>
              <w:right w:val="single" w:sz="4" w:space="0" w:color="1E3A5F"/>
            </w:tcBorders>
            <w:shd w:val="clear" w:color="auto" w:fill="1E3A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A397C" w14:textId="77777777" w:rsidR="002A172D" w:rsidRDefault="00B005E8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Legacy Project</w:t>
            </w:r>
          </w:p>
          <w:p w14:paraId="4EEC2FCD" w14:textId="77777777" w:rsidR="002A172D" w:rsidRDefault="00B005E8">
            <w:pPr>
              <w:jc w:val="center"/>
            </w:pPr>
            <w:r>
              <w:rPr>
                <w:i/>
                <w:iCs/>
                <w:color w:val="A8C8E8"/>
                <w:sz w:val="15"/>
                <w:szCs w:val="15"/>
              </w:rPr>
              <w:t>Name &amp; brief description</w:t>
            </w:r>
          </w:p>
        </w:tc>
        <w:tc>
          <w:tcPr>
            <w:tcW w:w="1800" w:type="dxa"/>
            <w:tcBorders>
              <w:top w:val="single" w:sz="4" w:space="0" w:color="1E3A5F"/>
              <w:left w:val="single" w:sz="4" w:space="0" w:color="1E3A5F"/>
              <w:bottom w:val="single" w:sz="4" w:space="0" w:color="1E3A5F"/>
              <w:right w:val="single" w:sz="4" w:space="0" w:color="1E3A5F"/>
            </w:tcBorders>
            <w:shd w:val="clear" w:color="auto" w:fill="1E3A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5F29893" w14:textId="77777777" w:rsidR="002A172D" w:rsidRDefault="00B005E8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What form will it take?</w:t>
            </w:r>
          </w:p>
          <w:p w14:paraId="56D415B8" w14:textId="77777777" w:rsidR="002A172D" w:rsidRDefault="00B005E8">
            <w:pPr>
              <w:jc w:val="center"/>
            </w:pPr>
            <w:r>
              <w:rPr>
                <w:i/>
                <w:iCs/>
                <w:color w:val="A8C8E8"/>
                <w:sz w:val="15"/>
                <w:szCs w:val="15"/>
              </w:rPr>
              <w:t>Genre / format</w:t>
            </w:r>
          </w:p>
        </w:tc>
        <w:tc>
          <w:tcPr>
            <w:tcW w:w="2000" w:type="dxa"/>
            <w:tcBorders>
              <w:top w:val="single" w:sz="4" w:space="0" w:color="1E3A5F"/>
              <w:left w:val="single" w:sz="4" w:space="0" w:color="1E3A5F"/>
              <w:bottom w:val="single" w:sz="4" w:space="0" w:color="1E3A5F"/>
              <w:right w:val="single" w:sz="4" w:space="0" w:color="1E3A5F"/>
            </w:tcBorders>
            <w:shd w:val="clear" w:color="auto" w:fill="1E3A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1521747" w14:textId="77777777" w:rsidR="002A172D" w:rsidRDefault="00B005E8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What will I need to make it happen?</w:t>
            </w:r>
          </w:p>
          <w:p w14:paraId="6553B3B1" w14:textId="77777777" w:rsidR="002A172D" w:rsidRDefault="00B005E8">
            <w:pPr>
              <w:jc w:val="center"/>
            </w:pPr>
            <w:r>
              <w:rPr>
                <w:i/>
                <w:iCs/>
                <w:color w:val="A8C8E8"/>
                <w:sz w:val="15"/>
                <w:szCs w:val="15"/>
              </w:rPr>
              <w:t>Resources &amp; support</w:t>
            </w:r>
          </w:p>
        </w:tc>
        <w:tc>
          <w:tcPr>
            <w:tcW w:w="2212" w:type="dxa"/>
            <w:tcBorders>
              <w:top w:val="single" w:sz="4" w:space="0" w:color="1E3A5F"/>
              <w:left w:val="single" w:sz="4" w:space="0" w:color="1E3A5F"/>
              <w:bottom w:val="single" w:sz="4" w:space="0" w:color="1E3A5F"/>
              <w:right w:val="single" w:sz="4" w:space="0" w:color="1E3A5F"/>
            </w:tcBorders>
            <w:shd w:val="clear" w:color="auto" w:fill="1E3A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7217048" w14:textId="77777777" w:rsidR="002A172D" w:rsidRDefault="00B005E8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Who will it reach &amp; why will it matter?</w:t>
            </w:r>
          </w:p>
          <w:p w14:paraId="38DD51F9" w14:textId="77777777" w:rsidR="002A172D" w:rsidRDefault="00B005E8">
            <w:pPr>
              <w:jc w:val="center"/>
            </w:pPr>
            <w:r>
              <w:rPr>
                <w:i/>
                <w:iCs/>
                <w:color w:val="A8C8E8"/>
                <w:sz w:val="15"/>
                <w:szCs w:val="15"/>
              </w:rPr>
              <w:t>Audience &amp; impact</w:t>
            </w:r>
          </w:p>
        </w:tc>
        <w:tc>
          <w:tcPr>
            <w:tcW w:w="2200" w:type="dxa"/>
            <w:tcBorders>
              <w:top w:val="single" w:sz="4" w:space="0" w:color="1E3A5F"/>
              <w:left w:val="single" w:sz="4" w:space="0" w:color="1E3A5F"/>
              <w:bottom w:val="single" w:sz="4" w:space="0" w:color="1E3A5F"/>
              <w:right w:val="single" w:sz="4" w:space="0" w:color="1E3A5F"/>
            </w:tcBorders>
            <w:shd w:val="clear" w:color="auto" w:fill="1E3A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D9E92CE" w14:textId="77777777" w:rsidR="002A172D" w:rsidRDefault="00B005E8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How will this shape my legacy?</w:t>
            </w:r>
          </w:p>
          <w:p w14:paraId="6772980A" w14:textId="77777777" w:rsidR="002A172D" w:rsidRDefault="00B005E8">
            <w:pPr>
              <w:jc w:val="center"/>
            </w:pPr>
            <w:r>
              <w:rPr>
                <w:i/>
                <w:iCs/>
                <w:color w:val="A8C8E8"/>
                <w:sz w:val="15"/>
                <w:szCs w:val="15"/>
              </w:rPr>
              <w:t>Your lasting mark</w:t>
            </w:r>
          </w:p>
        </w:tc>
        <w:tc>
          <w:tcPr>
            <w:tcW w:w="2200" w:type="dxa"/>
            <w:tcBorders>
              <w:top w:val="single" w:sz="4" w:space="0" w:color="1E3A5F"/>
              <w:left w:val="single" w:sz="4" w:space="0" w:color="1E3A5F"/>
              <w:bottom w:val="single" w:sz="4" w:space="0" w:color="1E3A5F"/>
              <w:right w:val="single" w:sz="4" w:space="0" w:color="1E3A5F"/>
            </w:tcBorders>
            <w:shd w:val="clear" w:color="auto" w:fill="1E3A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23FA21B" w14:textId="77777777" w:rsidR="002A172D" w:rsidRDefault="00B005E8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Why do I want to do this project?</w:t>
            </w:r>
          </w:p>
          <w:p w14:paraId="4E3AC3EB" w14:textId="77777777" w:rsidR="002A172D" w:rsidRDefault="00B005E8">
            <w:pPr>
              <w:jc w:val="center"/>
            </w:pPr>
            <w:r>
              <w:rPr>
                <w:i/>
                <w:iCs/>
                <w:color w:val="A8C8E8"/>
                <w:sz w:val="15"/>
                <w:szCs w:val="15"/>
              </w:rPr>
              <w:t>Motivation &amp; meaning</w:t>
            </w:r>
          </w:p>
        </w:tc>
        <w:tc>
          <w:tcPr>
            <w:tcW w:w="1300" w:type="dxa"/>
            <w:tcBorders>
              <w:top w:val="single" w:sz="4" w:space="0" w:color="1E3A5F"/>
              <w:left w:val="single" w:sz="4" w:space="0" w:color="1E3A5F"/>
              <w:bottom w:val="single" w:sz="4" w:space="0" w:color="1E3A5F"/>
              <w:right w:val="single" w:sz="4" w:space="0" w:color="1E3A5F"/>
            </w:tcBorders>
            <w:shd w:val="clear" w:color="auto" w:fill="1E3A5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F7AED9B" w14:textId="77777777" w:rsidR="002A172D" w:rsidRDefault="00B005E8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Ideal Timeline for</w:t>
            </w:r>
          </w:p>
          <w:p w14:paraId="69FA27FA" w14:textId="77777777" w:rsidR="002A172D" w:rsidRDefault="00B005E8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Completion</w:t>
            </w:r>
          </w:p>
          <w:p w14:paraId="3CDC8567" w14:textId="77777777" w:rsidR="002A172D" w:rsidRDefault="00B005E8">
            <w:pPr>
              <w:jc w:val="center"/>
            </w:pPr>
            <w:r>
              <w:rPr>
                <w:i/>
                <w:iCs/>
                <w:color w:val="A8C8E8"/>
                <w:sz w:val="15"/>
                <w:szCs w:val="15"/>
              </w:rPr>
              <w:t>Year / semester</w:t>
            </w:r>
          </w:p>
        </w:tc>
      </w:tr>
      <w:tr w:rsidR="002A172D" w14:paraId="16E90475" w14:textId="77777777">
        <w:trPr>
          <w:trHeight w:val="1800"/>
        </w:trPr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6162F59" w14:textId="77777777" w:rsidR="002A172D" w:rsidRDefault="00B005E8">
            <w:pPr>
              <w:spacing w:after="80"/>
            </w:pPr>
            <w:r>
              <w:rPr>
                <w:b/>
                <w:bCs/>
                <w:color w:val="2E6DA4"/>
              </w:rPr>
              <w:t>Legacy Project 1</w:t>
            </w:r>
          </w:p>
          <w:p w14:paraId="4C236856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05668097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485FD00F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1EBDB9ED" w14:textId="77777777" w:rsidR="002A172D" w:rsidRDefault="00B005E8">
            <w:pPr>
              <w:spacing w:after="80"/>
            </w:pPr>
            <w:r>
              <w:rPr>
                <w:b/>
                <w:bCs/>
                <w:color w:val="4A7BA7"/>
                <w:sz w:val="17"/>
                <w:szCs w:val="17"/>
              </w:rPr>
              <w:t>Brief description:</w:t>
            </w:r>
          </w:p>
          <w:p w14:paraId="6F9270D7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5FFFEDB3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84EE722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monograph, textbook, edited vol, article series, digital, essay…</w:t>
            </w:r>
          </w:p>
          <w:p w14:paraId="0605EDE7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C8475C9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70A762B4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6082868E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A70D679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time, funding, RA, co-author, tech…</w:t>
            </w:r>
          </w:p>
          <w:p w14:paraId="25E08E1D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2B8C42E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754AE3C9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511965F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12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EC29A33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scholarly, pedagogical, public, field-defining…</w:t>
            </w:r>
          </w:p>
          <w:p w14:paraId="2AA24848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EBBBD03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734EE12C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42140F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AC5C719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What will this leave behind? How does it advance your field or define your body of work?</w:t>
            </w:r>
          </w:p>
          <w:p w14:paraId="107410F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4FBB38AE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C7A557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C2D5912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2BEF323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What excites or compels you about this? What would be lost if you didn't do it?</w:t>
            </w:r>
          </w:p>
          <w:p w14:paraId="02825944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DA7271F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7094AA8D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125FCF59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A24102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e.g. 2026, Spring 2027, within 3 years…</w:t>
            </w:r>
          </w:p>
          <w:p w14:paraId="6BA49BA0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4F34848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428BA9D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498BE550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</w:tr>
      <w:tr w:rsidR="002A172D" w14:paraId="1FE6905E" w14:textId="77777777">
        <w:trPr>
          <w:trHeight w:val="1800"/>
        </w:trPr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45CC08B" w14:textId="77777777" w:rsidR="002A172D" w:rsidRDefault="00B005E8">
            <w:pPr>
              <w:spacing w:after="80"/>
            </w:pPr>
            <w:r>
              <w:rPr>
                <w:b/>
                <w:bCs/>
                <w:color w:val="2E6DA4"/>
              </w:rPr>
              <w:t>Legacy Project 2</w:t>
            </w:r>
          </w:p>
          <w:p w14:paraId="75534546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169571CA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7E3B0076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388DA3E8" w14:textId="77777777" w:rsidR="002A172D" w:rsidRDefault="00B005E8">
            <w:pPr>
              <w:spacing w:after="80"/>
            </w:pPr>
            <w:r>
              <w:rPr>
                <w:b/>
                <w:bCs/>
                <w:color w:val="4A7BA7"/>
                <w:sz w:val="17"/>
                <w:szCs w:val="17"/>
              </w:rPr>
              <w:t>Brief description:</w:t>
            </w:r>
          </w:p>
          <w:p w14:paraId="2CD5CAA2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20CB6A0B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AFDC86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monograph, textbook, edited vol, article series, digital, essay…</w:t>
            </w:r>
          </w:p>
          <w:p w14:paraId="13ABC0D2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F10FE59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09FA6FCE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679FF2A6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E2CA8B6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time, funding, RA, co-author, tech…</w:t>
            </w:r>
          </w:p>
          <w:p w14:paraId="1251493A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372FA54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7CFA548F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A8AEF4E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12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F0B58D5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scholarly, pedagogical, public, field-defining…</w:t>
            </w:r>
          </w:p>
          <w:p w14:paraId="615BA08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1329F08D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4AFE09B8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0EC7B00A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DB91B18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What will this leave behind? How does it advance your field or define your body of work?</w:t>
            </w:r>
          </w:p>
          <w:p w14:paraId="615128AE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01928790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6D674573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DE03814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D41A7B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What excites or compels you about this? What would be lost if you didn't do it?</w:t>
            </w:r>
          </w:p>
          <w:p w14:paraId="1D08918A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6CC41F17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AE9ABE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174317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19A10FF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e.g. 2026, Spring 2027, within 3 years…</w:t>
            </w:r>
          </w:p>
          <w:p w14:paraId="1E8AE90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21A2B40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0FA0633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2CCA51A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</w:tr>
      <w:tr w:rsidR="002A172D" w14:paraId="10AFAB44" w14:textId="77777777">
        <w:trPr>
          <w:trHeight w:val="1800"/>
        </w:trPr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B3D2948" w14:textId="77777777" w:rsidR="002A172D" w:rsidRDefault="00B005E8">
            <w:pPr>
              <w:spacing w:after="80"/>
            </w:pPr>
            <w:r>
              <w:rPr>
                <w:b/>
                <w:bCs/>
                <w:color w:val="2E6DA4"/>
              </w:rPr>
              <w:t>Legacy Project 3</w:t>
            </w:r>
          </w:p>
          <w:p w14:paraId="2465A5C5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6A953EB8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7A9415F9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1E1BD856" w14:textId="77777777" w:rsidR="002A172D" w:rsidRDefault="00B005E8">
            <w:pPr>
              <w:spacing w:after="80"/>
            </w:pPr>
            <w:r>
              <w:rPr>
                <w:b/>
                <w:bCs/>
                <w:color w:val="4A7BA7"/>
                <w:sz w:val="17"/>
                <w:szCs w:val="17"/>
              </w:rPr>
              <w:t>Brief description:</w:t>
            </w:r>
          </w:p>
          <w:p w14:paraId="2D471DDB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lastRenderedPageBreak/>
              <w:t xml:space="preserve"> </w:t>
            </w:r>
          </w:p>
          <w:p w14:paraId="1C512065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548141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lastRenderedPageBreak/>
              <w:t>monograph, textbook, edited vol, article series, digital, essay…</w:t>
            </w:r>
          </w:p>
          <w:p w14:paraId="17EF8E28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C2D4B9A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0BA4031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lastRenderedPageBreak/>
              <w:t xml:space="preserve"> </w:t>
            </w:r>
          </w:p>
          <w:p w14:paraId="143D6B33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3463D60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lastRenderedPageBreak/>
              <w:t>time, funding, RA, co-author, tech…</w:t>
            </w:r>
          </w:p>
          <w:p w14:paraId="08AD480C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7AB1A25D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0BAEB7DC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48D01FF4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lastRenderedPageBreak/>
              <w:t xml:space="preserve"> </w:t>
            </w:r>
          </w:p>
        </w:tc>
        <w:tc>
          <w:tcPr>
            <w:tcW w:w="2212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66B3D9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lastRenderedPageBreak/>
              <w:t>scholarly, pedagogical, public, field-defining…</w:t>
            </w:r>
          </w:p>
          <w:p w14:paraId="460E6E5D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2ACBA3B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771381C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D82595F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lastRenderedPageBreak/>
              <w:t xml:space="preserve"> </w:t>
            </w:r>
          </w:p>
        </w:tc>
        <w:tc>
          <w:tcPr>
            <w:tcW w:w="2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CAB6B20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lastRenderedPageBreak/>
              <w:t>What will this leave behind? How does it advance your field or define your body of work?</w:t>
            </w:r>
          </w:p>
          <w:p w14:paraId="67398DC1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6000ADE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6AADB3BF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lastRenderedPageBreak/>
              <w:t xml:space="preserve"> </w:t>
            </w:r>
          </w:p>
          <w:p w14:paraId="24D5A312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2DDA69B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lastRenderedPageBreak/>
              <w:t>What excites or compels you about this? What would be lost if you didn't do it?</w:t>
            </w:r>
          </w:p>
          <w:p w14:paraId="7C4D6391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FF1BB0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7A086B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lastRenderedPageBreak/>
              <w:t xml:space="preserve"> </w:t>
            </w:r>
          </w:p>
          <w:p w14:paraId="245CAA11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1F51FA0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lastRenderedPageBreak/>
              <w:t>e.g. 2026, Spring 2027, within 3 years…</w:t>
            </w:r>
          </w:p>
          <w:p w14:paraId="03CB019D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1E099843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71230CF7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lastRenderedPageBreak/>
              <w:t xml:space="preserve"> </w:t>
            </w:r>
          </w:p>
          <w:p w14:paraId="68B55CA2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</w:tr>
      <w:tr w:rsidR="002A172D" w14:paraId="3439F4AF" w14:textId="77777777">
        <w:trPr>
          <w:trHeight w:val="1800"/>
        </w:trPr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E49FF35" w14:textId="77777777" w:rsidR="002A172D" w:rsidRDefault="00B005E8">
            <w:pPr>
              <w:spacing w:after="80"/>
            </w:pPr>
            <w:r>
              <w:rPr>
                <w:b/>
                <w:bCs/>
                <w:color w:val="2E6DA4"/>
              </w:rPr>
              <w:lastRenderedPageBreak/>
              <w:t>Legacy Project 4</w:t>
            </w:r>
          </w:p>
          <w:p w14:paraId="37D0743D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530815C9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7838A0C0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2F7BD2B2" w14:textId="77777777" w:rsidR="002A172D" w:rsidRDefault="00B005E8">
            <w:pPr>
              <w:spacing w:after="80"/>
            </w:pPr>
            <w:r>
              <w:rPr>
                <w:b/>
                <w:bCs/>
                <w:color w:val="4A7BA7"/>
                <w:sz w:val="17"/>
                <w:szCs w:val="17"/>
              </w:rPr>
              <w:t>Brief description:</w:t>
            </w:r>
          </w:p>
          <w:p w14:paraId="3C4ED4B3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3742AF4B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44BA90A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monograph, textbook, edited vol, article series, digital, essay…</w:t>
            </w:r>
          </w:p>
          <w:p w14:paraId="35A0A17A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6E5F8BAD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627E5B30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47D3DA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3B2AA6C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time, funding, RA, co-author, tech…</w:t>
            </w:r>
          </w:p>
          <w:p w14:paraId="2840D604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A5F16C4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0CF949B4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28D3277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12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DD5E24A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scholarly, pedagogical, public, field-defining…</w:t>
            </w:r>
          </w:p>
          <w:p w14:paraId="6156E94D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E41268F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047111E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00C83EC9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D1D482A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What will this leave behind? How does it advance your field or define your body of work?</w:t>
            </w:r>
          </w:p>
          <w:p w14:paraId="07662E02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75FFAAEC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6C4D1E06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6585BF31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704B41C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What excites or compels you about this? What would be lost if you didn't do it?</w:t>
            </w:r>
          </w:p>
          <w:p w14:paraId="6A7E72EE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100C0FB9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9C3D7F7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940FB91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EAF2FA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CFFC58A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e.g. 2026, Spring 2027, within 3 years…</w:t>
            </w:r>
          </w:p>
          <w:p w14:paraId="3B4A0D22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2E6AE91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06C3A2A8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1A43C06E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</w:tr>
      <w:tr w:rsidR="002A172D" w14:paraId="172BB3F5" w14:textId="77777777">
        <w:trPr>
          <w:trHeight w:val="1800"/>
        </w:trPr>
        <w:tc>
          <w:tcPr>
            <w:tcW w:w="24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E6CA44F" w14:textId="77777777" w:rsidR="002A172D" w:rsidRDefault="00B005E8">
            <w:pPr>
              <w:spacing w:after="80"/>
            </w:pPr>
            <w:r>
              <w:rPr>
                <w:b/>
                <w:bCs/>
                <w:color w:val="2E6DA4"/>
              </w:rPr>
              <w:t>Legacy Project 5</w:t>
            </w:r>
          </w:p>
          <w:p w14:paraId="18E83029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1E8C56FC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08F1BCF8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3CEB2B25" w14:textId="77777777" w:rsidR="002A172D" w:rsidRDefault="00B005E8">
            <w:pPr>
              <w:spacing w:after="80"/>
            </w:pPr>
            <w:r>
              <w:rPr>
                <w:b/>
                <w:bCs/>
                <w:color w:val="4A7BA7"/>
                <w:sz w:val="17"/>
                <w:szCs w:val="17"/>
              </w:rPr>
              <w:t>Brief description:</w:t>
            </w:r>
          </w:p>
          <w:p w14:paraId="24E2F4FF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  <w:p w14:paraId="31DDAA36" w14:textId="77777777" w:rsidR="002A172D" w:rsidRDefault="00B005E8">
            <w:pPr>
              <w:pBdr>
                <w:bottom w:val="single" w:sz="4" w:space="0" w:color="D0D8E0"/>
              </w:pBdr>
              <w:spacing w:after="180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FD7AFB6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monograph, textbook, edited vol, article series, digital, essay…</w:t>
            </w:r>
          </w:p>
          <w:p w14:paraId="307CA7A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9382634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A1E7ABF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E57D3C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A63F300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time, funding, RA, co-author, tech…</w:t>
            </w:r>
          </w:p>
          <w:p w14:paraId="776E16F2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5733AD9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40A57744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26DD3CC7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12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071664D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scholarly, pedagogical, public, field-defining…</w:t>
            </w:r>
          </w:p>
          <w:p w14:paraId="696E60CD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4A848797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9529401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004D6A2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4AAF0BF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What will this leave behind? How does it advance your field or define your body of work?</w:t>
            </w:r>
          </w:p>
          <w:p w14:paraId="0CE2BECF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71BEC27E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E385DED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1378143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0ABF732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What excites or compels you about this? What would be lost if you didn't do it?</w:t>
            </w:r>
          </w:p>
          <w:p w14:paraId="6036E6A5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53B2B99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3A0461DA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52AB6CB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0D8E0"/>
              <w:left w:val="single" w:sz="4" w:space="0" w:color="D0D8E0"/>
              <w:bottom w:val="single" w:sz="4" w:space="0" w:color="D0D8E0"/>
              <w:right w:val="single" w:sz="4" w:space="0" w:color="D0D8E0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2B37857" w14:textId="77777777" w:rsidR="002A172D" w:rsidRDefault="00B005E8">
            <w:pPr>
              <w:spacing w:after="140"/>
            </w:pPr>
            <w:r>
              <w:rPr>
                <w:i/>
                <w:iCs/>
                <w:color w:val="7A8FA6"/>
                <w:sz w:val="15"/>
                <w:szCs w:val="15"/>
              </w:rPr>
              <w:t>e.g. 2026, Spring 2027, within 3 years…</w:t>
            </w:r>
          </w:p>
          <w:p w14:paraId="1A1C7F58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24E0F5C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17B025B3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  <w:p w14:paraId="5BA2FF5F" w14:textId="77777777" w:rsidR="002A172D" w:rsidRDefault="00B005E8">
            <w:pPr>
              <w:pBdr>
                <w:bottom w:val="single" w:sz="4" w:space="0" w:color="D0D8E0"/>
              </w:pBdr>
              <w:spacing w:after="200"/>
            </w:pPr>
            <w:r>
              <w:t xml:space="preserve"> </w:t>
            </w:r>
          </w:p>
        </w:tc>
      </w:tr>
    </w:tbl>
    <w:p w14:paraId="02A38CAF" w14:textId="77777777" w:rsidR="002A172D" w:rsidRDefault="002A172D">
      <w:pPr>
        <w:spacing w:before="120"/>
      </w:pPr>
    </w:p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2"/>
      </w:tblGrid>
      <w:tr w:rsidR="002A172D" w14:paraId="028D9BC4" w14:textId="77777777">
        <w:tc>
          <w:tcPr>
            <w:tcW w:w="14112" w:type="dxa"/>
            <w:tcBorders>
              <w:top w:val="single" w:sz="4" w:space="0" w:color="4A7BA7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0" w:type="dxa"/>
              <w:bottom w:w="60" w:type="dxa"/>
              <w:right w:w="0" w:type="dxa"/>
            </w:tcMar>
          </w:tcPr>
          <w:p w14:paraId="5758BE69" w14:textId="77777777" w:rsidR="002A172D" w:rsidRDefault="00B005E8">
            <w:r>
              <w:rPr>
                <w:b/>
                <w:bCs/>
                <w:color w:val="2E6DA4"/>
                <w:sz w:val="17"/>
                <w:szCs w:val="17"/>
              </w:rPr>
              <w:t xml:space="preserve">Reflection prompt:  </w:t>
            </w:r>
            <w:r>
              <w:rPr>
                <w:i/>
                <w:iCs/>
                <w:sz w:val="17"/>
                <w:szCs w:val="17"/>
              </w:rPr>
              <w:t>Which of these projects is most essential to your scholarly identity — and what would you need to protect to make it happen?</w:t>
            </w:r>
          </w:p>
        </w:tc>
      </w:tr>
    </w:tbl>
    <w:p w14:paraId="0D9D5B9D" w14:textId="77777777" w:rsidR="008C3027" w:rsidRDefault="008C3027"/>
    <w:sectPr w:rsidR="008C3027">
      <w:pgSz w:w="15840" w:h="12240" w:orient="landscape"/>
      <w:pgMar w:top="720" w:right="864" w:bottom="720" w:left="86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FF3"/>
    <w:multiLevelType w:val="hybridMultilevel"/>
    <w:tmpl w:val="EFDC91EE"/>
    <w:lvl w:ilvl="0" w:tplc="BD702658">
      <w:start w:val="1"/>
      <w:numFmt w:val="bullet"/>
      <w:lvlText w:val="●"/>
      <w:lvlJc w:val="left"/>
      <w:pPr>
        <w:ind w:left="720" w:hanging="360"/>
      </w:pPr>
    </w:lvl>
    <w:lvl w:ilvl="1" w:tplc="768C7616">
      <w:start w:val="1"/>
      <w:numFmt w:val="bullet"/>
      <w:lvlText w:val="○"/>
      <w:lvlJc w:val="left"/>
      <w:pPr>
        <w:ind w:left="1440" w:hanging="360"/>
      </w:pPr>
    </w:lvl>
    <w:lvl w:ilvl="2" w:tplc="8A321B82">
      <w:start w:val="1"/>
      <w:numFmt w:val="bullet"/>
      <w:lvlText w:val="■"/>
      <w:lvlJc w:val="left"/>
      <w:pPr>
        <w:ind w:left="2160" w:hanging="360"/>
      </w:pPr>
    </w:lvl>
    <w:lvl w:ilvl="3" w:tplc="8D185104">
      <w:start w:val="1"/>
      <w:numFmt w:val="bullet"/>
      <w:lvlText w:val="●"/>
      <w:lvlJc w:val="left"/>
      <w:pPr>
        <w:ind w:left="2880" w:hanging="360"/>
      </w:pPr>
    </w:lvl>
    <w:lvl w:ilvl="4" w:tplc="84A8A50E">
      <w:start w:val="1"/>
      <w:numFmt w:val="bullet"/>
      <w:lvlText w:val="○"/>
      <w:lvlJc w:val="left"/>
      <w:pPr>
        <w:ind w:left="3600" w:hanging="360"/>
      </w:pPr>
    </w:lvl>
    <w:lvl w:ilvl="5" w:tplc="71FC5674">
      <w:start w:val="1"/>
      <w:numFmt w:val="bullet"/>
      <w:lvlText w:val="■"/>
      <w:lvlJc w:val="left"/>
      <w:pPr>
        <w:ind w:left="4320" w:hanging="360"/>
      </w:pPr>
    </w:lvl>
    <w:lvl w:ilvl="6" w:tplc="28968C76">
      <w:start w:val="1"/>
      <w:numFmt w:val="bullet"/>
      <w:lvlText w:val="●"/>
      <w:lvlJc w:val="left"/>
      <w:pPr>
        <w:ind w:left="5040" w:hanging="360"/>
      </w:pPr>
    </w:lvl>
    <w:lvl w:ilvl="7" w:tplc="1FC08F16">
      <w:start w:val="1"/>
      <w:numFmt w:val="bullet"/>
      <w:lvlText w:val="●"/>
      <w:lvlJc w:val="left"/>
      <w:pPr>
        <w:ind w:left="5760" w:hanging="360"/>
      </w:pPr>
    </w:lvl>
    <w:lvl w:ilvl="8" w:tplc="D77E96C8">
      <w:start w:val="1"/>
      <w:numFmt w:val="bullet"/>
      <w:lvlText w:val="●"/>
      <w:lvlJc w:val="left"/>
      <w:pPr>
        <w:ind w:left="6480" w:hanging="360"/>
      </w:pPr>
    </w:lvl>
  </w:abstractNum>
  <w:num w:numId="1" w16cid:durableId="14796173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2D"/>
    <w:rsid w:val="000028DC"/>
    <w:rsid w:val="002A172D"/>
    <w:rsid w:val="008C3027"/>
    <w:rsid w:val="00B005E8"/>
    <w:rsid w:val="00D4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4A5A"/>
  <w15:docId w15:val="{78AD49B9-F81D-4A49-A56F-BF3B9AA7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333333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Stephanie Kinner</cp:lastModifiedBy>
  <cp:revision>2</cp:revision>
  <dcterms:created xsi:type="dcterms:W3CDTF">2026-06-10T13:05:00Z</dcterms:created>
  <dcterms:modified xsi:type="dcterms:W3CDTF">2026-06-10T13:05:00Z</dcterms:modified>
</cp:coreProperties>
</file>